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0433" w14:textId="3C0837C7" w:rsidR="00333A71" w:rsidRDefault="00175C21">
      <w:r>
        <w:rPr>
          <w:noProof/>
        </w:rPr>
        <w:drawing>
          <wp:anchor distT="0" distB="0" distL="114300" distR="114300" simplePos="0" relativeHeight="251658240" behindDoc="0" locked="0" layoutInCell="1" allowOverlap="1" wp14:anchorId="54B95FCD" wp14:editId="2F161B8A">
            <wp:simplePos x="0" y="0"/>
            <wp:positionH relativeFrom="column">
              <wp:posOffset>943896</wp:posOffset>
            </wp:positionH>
            <wp:positionV relativeFrom="paragraph">
              <wp:posOffset>123</wp:posOffset>
            </wp:positionV>
            <wp:extent cx="4143375" cy="2104870"/>
            <wp:effectExtent l="0" t="0" r="0" b="3810"/>
            <wp:wrapSquare wrapText="bothSides"/>
            <wp:docPr id="1" name="Picture 1" descr="Will-Grundy Medical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Grundy Medical Clin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3375" cy="21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2EEF" w14:textId="303FA9D7" w:rsidR="00333A71" w:rsidRDefault="00333A71"/>
    <w:p w14:paraId="6EEDD584" w14:textId="62679D3E" w:rsidR="00333A71" w:rsidRDefault="00333A71"/>
    <w:p w14:paraId="6D219B47" w14:textId="2BE687A1" w:rsidR="00333A71" w:rsidRDefault="00333A71"/>
    <w:p w14:paraId="19039001" w14:textId="786651B1" w:rsidR="00333A71" w:rsidRDefault="00333A71"/>
    <w:p w14:paraId="0DF2FA38" w14:textId="01DBAE52" w:rsidR="00333A71" w:rsidRDefault="00333A71"/>
    <w:p w14:paraId="4A654090" w14:textId="62F7B83A" w:rsidR="00A10ED2" w:rsidRDefault="00A10ED2"/>
    <w:p w14:paraId="3AA63113" w14:textId="41A48E98" w:rsidR="00A10ED2" w:rsidRDefault="00A10ED2"/>
    <w:p w14:paraId="0F51CBF6" w14:textId="53C12409" w:rsidR="00A10ED2" w:rsidRDefault="00A10ED2"/>
    <w:p w14:paraId="375DDADD" w14:textId="5B42BE65" w:rsidR="00A10ED2" w:rsidRDefault="00A10ED2"/>
    <w:p w14:paraId="36DD97CC" w14:textId="6E153DA8" w:rsidR="00A10ED2" w:rsidRDefault="00A10ED2"/>
    <w:p w14:paraId="0C48BFB1" w14:textId="69957E2F" w:rsidR="00A10ED2" w:rsidRDefault="00A10ED2"/>
    <w:p w14:paraId="2716B8ED" w14:textId="2DC12C7F" w:rsidR="00A10ED2" w:rsidRDefault="00A10ED2"/>
    <w:p w14:paraId="66D4DA27" w14:textId="77777777" w:rsidR="00A10ED2" w:rsidRDefault="00A10ED2"/>
    <w:p w14:paraId="3ED8BC57" w14:textId="4B92DA0D" w:rsidR="00A10ED2" w:rsidRDefault="00A10ED2" w:rsidP="00A10ED2">
      <w:pPr>
        <w:ind w:left="2160" w:hanging="2160"/>
        <w:rPr>
          <w:rFonts w:ascii="Arial" w:hAnsi="Arial" w:cs="Arial"/>
        </w:rPr>
      </w:pPr>
      <w:r w:rsidRPr="00A10ED2">
        <w:rPr>
          <w:rFonts w:ascii="Arial" w:hAnsi="Arial" w:cs="Arial"/>
          <w:b/>
          <w:bCs/>
        </w:rPr>
        <w:t>Position:</w:t>
      </w:r>
      <w:r w:rsidRPr="00057B23">
        <w:rPr>
          <w:rFonts w:ascii="Arial" w:hAnsi="Arial" w:cs="Arial"/>
        </w:rPr>
        <w:t xml:space="preserve"> </w:t>
      </w:r>
      <w:r>
        <w:rPr>
          <w:rFonts w:ascii="Arial" w:hAnsi="Arial" w:cs="Arial"/>
        </w:rPr>
        <w:tab/>
      </w:r>
      <w:r>
        <w:rPr>
          <w:rFonts w:ascii="Arial" w:hAnsi="Arial" w:cs="Arial"/>
        </w:rPr>
        <w:t xml:space="preserve">Deputy </w:t>
      </w:r>
      <w:r w:rsidRPr="00057B23">
        <w:rPr>
          <w:rFonts w:ascii="Arial" w:hAnsi="Arial" w:cs="Arial"/>
        </w:rPr>
        <w:t>Director</w:t>
      </w:r>
    </w:p>
    <w:p w14:paraId="5BC406BA" w14:textId="77777777" w:rsidR="00A10ED2" w:rsidRPr="00057B23" w:rsidRDefault="00A10ED2" w:rsidP="00A10ED2">
      <w:pPr>
        <w:ind w:left="2160" w:hanging="2160"/>
        <w:rPr>
          <w:rFonts w:ascii="Arial" w:hAnsi="Arial" w:cs="Arial"/>
        </w:rPr>
      </w:pPr>
    </w:p>
    <w:p w14:paraId="1BBE2315" w14:textId="6B29E744" w:rsidR="00A10ED2" w:rsidRPr="00057B23" w:rsidRDefault="00A10ED2" w:rsidP="00A10ED2">
      <w:pPr>
        <w:ind w:left="2160" w:hanging="2160"/>
        <w:rPr>
          <w:rFonts w:ascii="Arial" w:eastAsia="Times New Roman" w:hAnsi="Arial" w:cs="Arial"/>
        </w:rPr>
      </w:pPr>
      <w:r w:rsidRPr="00A10ED2">
        <w:rPr>
          <w:rFonts w:ascii="Arial" w:hAnsi="Arial" w:cs="Arial"/>
          <w:b/>
          <w:bCs/>
        </w:rPr>
        <w:t>Duties:</w:t>
      </w:r>
      <w:r w:rsidRPr="00057B23">
        <w:rPr>
          <w:rFonts w:ascii="Arial" w:eastAsia="Times New Roman" w:hAnsi="Arial" w:cs="Arial"/>
        </w:rPr>
        <w:t xml:space="preserve"> </w:t>
      </w:r>
      <w:r>
        <w:rPr>
          <w:rFonts w:ascii="Arial" w:eastAsia="Times New Roman" w:hAnsi="Arial" w:cs="Arial"/>
        </w:rPr>
        <w:tab/>
      </w:r>
      <w:r w:rsidRPr="00057B23">
        <w:rPr>
          <w:rFonts w:ascii="Arial" w:eastAsia="Times New Roman" w:hAnsi="Arial" w:cs="Arial"/>
        </w:rPr>
        <w:t>Assists the executive director in the supervision of staff and volunteers</w:t>
      </w:r>
      <w:r>
        <w:rPr>
          <w:rFonts w:ascii="Arial" w:eastAsia="Times New Roman" w:hAnsi="Arial" w:cs="Arial"/>
        </w:rPr>
        <w:t>. Assists in clinic operations, and fund development. Supervises staff as directed.</w:t>
      </w:r>
    </w:p>
    <w:p w14:paraId="6854AF6C" w14:textId="77777777" w:rsidR="00A10ED2" w:rsidRPr="00057B23" w:rsidRDefault="00A10ED2" w:rsidP="00A10ED2">
      <w:pPr>
        <w:rPr>
          <w:rFonts w:ascii="Arial" w:eastAsia="Times New Roman" w:hAnsi="Arial" w:cs="Arial"/>
        </w:rPr>
      </w:pPr>
    </w:p>
    <w:p w14:paraId="13DAB76D" w14:textId="29606FD7" w:rsidR="00A10ED2" w:rsidRPr="00057B23" w:rsidRDefault="00A10ED2" w:rsidP="00A10ED2">
      <w:pPr>
        <w:ind w:left="2160" w:hanging="2160"/>
        <w:rPr>
          <w:rFonts w:ascii="Arial" w:eastAsia="Times New Roman" w:hAnsi="Arial" w:cs="Arial"/>
        </w:rPr>
      </w:pPr>
      <w:r w:rsidRPr="00A10ED2">
        <w:rPr>
          <w:rFonts w:ascii="Arial" w:eastAsia="Times New Roman" w:hAnsi="Arial" w:cs="Arial"/>
          <w:b/>
          <w:bCs/>
        </w:rPr>
        <w:t>Q</w:t>
      </w:r>
      <w:r>
        <w:rPr>
          <w:rFonts w:ascii="Arial" w:eastAsia="Times New Roman" w:hAnsi="Arial" w:cs="Arial"/>
          <w:b/>
          <w:bCs/>
        </w:rPr>
        <w:t>ualifications</w:t>
      </w:r>
      <w:r w:rsidRPr="00A10ED2">
        <w:rPr>
          <w:rFonts w:ascii="Arial" w:eastAsia="Times New Roman" w:hAnsi="Arial" w:cs="Arial"/>
          <w:b/>
          <w:bCs/>
        </w:rPr>
        <w:t xml:space="preserve">: </w:t>
      </w:r>
      <w:r>
        <w:rPr>
          <w:rFonts w:ascii="Arial" w:eastAsia="Times New Roman" w:hAnsi="Arial" w:cs="Arial"/>
          <w:b/>
          <w:bCs/>
        </w:rPr>
        <w:tab/>
      </w:r>
      <w:r w:rsidRPr="00057B23">
        <w:rPr>
          <w:rFonts w:ascii="Arial" w:eastAsia="Times New Roman" w:hAnsi="Arial" w:cs="Arial"/>
        </w:rPr>
        <w:t xml:space="preserve">Minimally one-three years of management and administration experience. Knowledge of the health care delivery system and social services available in Will and Grundy Counties.  Bachelor’s degree required. Excellent interpersonal skills.  Ability to communicate verbally and in writing.  Budgeting, strategic planning, and grant writing experience desired.  </w:t>
      </w:r>
    </w:p>
    <w:p w14:paraId="48BB875F" w14:textId="77777777" w:rsidR="00A10ED2" w:rsidRPr="00057B23" w:rsidRDefault="00A10ED2" w:rsidP="00A10ED2">
      <w:pPr>
        <w:rPr>
          <w:rFonts w:ascii="Arial" w:eastAsia="Times New Roman" w:hAnsi="Arial" w:cs="Arial"/>
        </w:rPr>
      </w:pPr>
      <w:r w:rsidRPr="00057B23">
        <w:rPr>
          <w:rFonts w:ascii="Arial" w:eastAsia="Times New Roman" w:hAnsi="Arial" w:cs="Arial"/>
        </w:rPr>
        <w:t xml:space="preserve">   </w:t>
      </w:r>
      <w:r>
        <w:rPr>
          <w:rFonts w:ascii="Arial" w:eastAsia="Times New Roman" w:hAnsi="Arial" w:cs="Arial"/>
        </w:rPr>
        <w:t xml:space="preserve">                               </w:t>
      </w:r>
    </w:p>
    <w:p w14:paraId="5D4518E2" w14:textId="290FB5E6" w:rsidR="00A10ED2" w:rsidRPr="00057B23" w:rsidRDefault="00A10ED2" w:rsidP="00A10ED2">
      <w:pPr>
        <w:rPr>
          <w:rFonts w:ascii="Arial" w:eastAsia="Times New Roman" w:hAnsi="Arial" w:cs="Arial"/>
        </w:rPr>
      </w:pPr>
      <w:r>
        <w:rPr>
          <w:rFonts w:ascii="Arial" w:eastAsia="Times New Roman" w:hAnsi="Arial" w:cs="Arial"/>
          <w:b/>
          <w:bCs/>
        </w:rPr>
        <w:t>Responsibilities</w:t>
      </w:r>
      <w:r w:rsidRPr="00A10ED2">
        <w:rPr>
          <w:rFonts w:ascii="Arial" w:eastAsia="Times New Roman" w:hAnsi="Arial" w:cs="Arial"/>
          <w:b/>
          <w:bCs/>
        </w:rPr>
        <w:t>:</w:t>
      </w:r>
      <w:r>
        <w:rPr>
          <w:rFonts w:ascii="Arial" w:eastAsia="Times New Roman" w:hAnsi="Arial" w:cs="Arial"/>
        </w:rPr>
        <w:t xml:space="preserve"> </w:t>
      </w:r>
      <w:r>
        <w:rPr>
          <w:rFonts w:ascii="Arial" w:eastAsia="Times New Roman" w:hAnsi="Arial" w:cs="Arial"/>
        </w:rPr>
        <w:tab/>
      </w:r>
      <w:r w:rsidRPr="00057B23">
        <w:rPr>
          <w:rFonts w:ascii="Arial" w:eastAsia="Times New Roman" w:hAnsi="Arial" w:cs="Arial"/>
        </w:rPr>
        <w:t>Uphold and fulfill the mission of the Will-Grundy Medical Clinic.</w:t>
      </w:r>
    </w:p>
    <w:p w14:paraId="3ED879FB" w14:textId="77777777" w:rsidR="00A10ED2" w:rsidRPr="00057B23" w:rsidRDefault="00A10ED2" w:rsidP="00A10ED2">
      <w:pPr>
        <w:rPr>
          <w:rFonts w:ascii="Arial" w:eastAsia="Times New Roman" w:hAnsi="Arial" w:cs="Arial"/>
        </w:rPr>
      </w:pPr>
    </w:p>
    <w:p w14:paraId="6B13CB71" w14:textId="06913C2F" w:rsidR="00A10ED2" w:rsidRPr="00057B23" w:rsidRDefault="00A10ED2" w:rsidP="00E90270">
      <w:pPr>
        <w:ind w:left="2160"/>
        <w:rPr>
          <w:rFonts w:ascii="Arial" w:eastAsia="Times New Roman" w:hAnsi="Arial" w:cs="Arial"/>
        </w:rPr>
      </w:pPr>
      <w:r w:rsidRPr="00057B23">
        <w:rPr>
          <w:rFonts w:ascii="Arial" w:eastAsia="Times New Roman" w:hAnsi="Arial" w:cs="Arial"/>
        </w:rPr>
        <w:t>Assist in the co</w:t>
      </w:r>
      <w:r>
        <w:rPr>
          <w:rFonts w:ascii="Arial" w:eastAsia="Times New Roman" w:hAnsi="Arial" w:cs="Arial"/>
        </w:rPr>
        <w:t xml:space="preserve">ordination, planning, development, </w:t>
      </w:r>
      <w:r>
        <w:rPr>
          <w:rFonts w:ascii="Arial" w:eastAsia="Times New Roman" w:hAnsi="Arial" w:cs="Arial"/>
        </w:rPr>
        <w:t>implementation,</w:t>
      </w:r>
      <w:r w:rsidRPr="00057B23">
        <w:rPr>
          <w:rFonts w:ascii="Arial" w:eastAsia="Times New Roman" w:hAnsi="Arial" w:cs="Arial"/>
        </w:rPr>
        <w:t xml:space="preserve"> and evaluation of</w:t>
      </w:r>
      <w:r w:rsidR="00E90270">
        <w:rPr>
          <w:rFonts w:ascii="Arial" w:eastAsia="Times New Roman" w:hAnsi="Arial" w:cs="Arial"/>
        </w:rPr>
        <w:t xml:space="preserve"> </w:t>
      </w:r>
      <w:r w:rsidRPr="00057B23">
        <w:rPr>
          <w:rFonts w:ascii="Arial" w:eastAsia="Times New Roman" w:hAnsi="Arial" w:cs="Arial"/>
        </w:rPr>
        <w:t>medical care programs including</w:t>
      </w:r>
      <w:r>
        <w:rPr>
          <w:rFonts w:ascii="Arial" w:eastAsia="Times New Roman" w:hAnsi="Arial" w:cs="Arial"/>
        </w:rPr>
        <w:t>, behavioral health,</w:t>
      </w:r>
      <w:r w:rsidRPr="00057B23">
        <w:rPr>
          <w:rFonts w:ascii="Arial" w:eastAsia="Times New Roman" w:hAnsi="Arial" w:cs="Arial"/>
        </w:rPr>
        <w:t xml:space="preserve"> dental</w:t>
      </w:r>
      <w:r>
        <w:rPr>
          <w:rFonts w:ascii="Arial" w:eastAsia="Times New Roman" w:hAnsi="Arial" w:cs="Arial"/>
        </w:rPr>
        <w:t xml:space="preserve">, </w:t>
      </w:r>
      <w:r w:rsidRPr="00057B23">
        <w:rPr>
          <w:rFonts w:ascii="Arial" w:eastAsia="Times New Roman" w:hAnsi="Arial" w:cs="Arial"/>
        </w:rPr>
        <w:t>ancillary wellness services to Will and Grundy County residents who have no other access to care. Collaborates with the executive director and board of directors to develop and implement robust fund development program.</w:t>
      </w:r>
    </w:p>
    <w:p w14:paraId="7170AE7A" w14:textId="77777777" w:rsidR="00A10ED2" w:rsidRPr="00057B23" w:rsidRDefault="00A10ED2" w:rsidP="00A10ED2">
      <w:pPr>
        <w:rPr>
          <w:rFonts w:ascii="Arial" w:eastAsia="Times New Roman" w:hAnsi="Arial" w:cs="Arial"/>
        </w:rPr>
      </w:pPr>
    </w:p>
    <w:p w14:paraId="0AE2650D" w14:textId="2A9AE725" w:rsidR="00A10ED2" w:rsidRPr="00057B23" w:rsidRDefault="00A10ED2" w:rsidP="00A10ED2">
      <w:pPr>
        <w:rPr>
          <w:rFonts w:ascii="Arial" w:eastAsia="Times New Roman" w:hAnsi="Arial" w:cs="Arial"/>
        </w:rPr>
      </w:pPr>
      <w:r w:rsidRPr="00057B23">
        <w:rPr>
          <w:rFonts w:ascii="Arial" w:eastAsia="Times New Roman" w:hAnsi="Arial" w:cs="Arial"/>
        </w:rPr>
        <w:t>Partner</w:t>
      </w:r>
      <w:r>
        <w:rPr>
          <w:rFonts w:ascii="Arial" w:eastAsia="Times New Roman" w:hAnsi="Arial" w:cs="Arial"/>
        </w:rPr>
        <w:t xml:space="preserve"> </w:t>
      </w:r>
      <w:r w:rsidRPr="00057B23">
        <w:rPr>
          <w:rFonts w:ascii="Arial" w:eastAsia="Times New Roman" w:hAnsi="Arial" w:cs="Arial"/>
        </w:rPr>
        <w:t>with executive director on matters of:</w:t>
      </w:r>
    </w:p>
    <w:p w14:paraId="2A4B5866" w14:textId="77777777" w:rsidR="00A10ED2" w:rsidRPr="00057B23" w:rsidRDefault="00A10ED2" w:rsidP="00A10ED2">
      <w:pPr>
        <w:rPr>
          <w:rFonts w:ascii="Arial" w:eastAsia="Times New Roman" w:hAnsi="Arial" w:cs="Arial"/>
        </w:rPr>
      </w:pPr>
    </w:p>
    <w:p w14:paraId="278B0F22" w14:textId="77777777" w:rsidR="00A10ED2" w:rsidRDefault="00A10ED2" w:rsidP="00A10ED2">
      <w:pPr>
        <w:numPr>
          <w:ilvl w:val="0"/>
          <w:numId w:val="1"/>
        </w:numPr>
        <w:ind w:left="720"/>
        <w:contextualSpacing/>
        <w:rPr>
          <w:rFonts w:ascii="Arial" w:eastAsia="Times New Roman" w:hAnsi="Arial" w:cs="Arial"/>
        </w:rPr>
      </w:pPr>
      <w:r>
        <w:rPr>
          <w:rFonts w:ascii="Arial" w:eastAsia="Times New Roman" w:hAnsi="Arial" w:cs="Arial"/>
        </w:rPr>
        <w:t>Patient c</w:t>
      </w:r>
      <w:r w:rsidRPr="00057B23">
        <w:rPr>
          <w:rFonts w:ascii="Arial" w:eastAsia="Times New Roman" w:hAnsi="Arial" w:cs="Arial"/>
        </w:rPr>
        <w:t>are</w:t>
      </w:r>
    </w:p>
    <w:p w14:paraId="1CD0492B" w14:textId="77777777" w:rsidR="00A10ED2" w:rsidRPr="00057B23" w:rsidRDefault="00A10ED2" w:rsidP="00A10ED2">
      <w:pPr>
        <w:numPr>
          <w:ilvl w:val="0"/>
          <w:numId w:val="1"/>
        </w:numPr>
        <w:ind w:left="720"/>
        <w:contextualSpacing/>
        <w:rPr>
          <w:rFonts w:ascii="Arial" w:eastAsia="Times New Roman" w:hAnsi="Arial" w:cs="Arial"/>
        </w:rPr>
      </w:pPr>
      <w:r>
        <w:rPr>
          <w:rFonts w:ascii="Arial" w:eastAsia="Times New Roman" w:hAnsi="Arial" w:cs="Arial"/>
        </w:rPr>
        <w:t xml:space="preserve">Board management </w:t>
      </w:r>
    </w:p>
    <w:p w14:paraId="7D93CAD6" w14:textId="77777777" w:rsidR="00A10ED2" w:rsidRPr="00057B23" w:rsidRDefault="00A10ED2" w:rsidP="00A10ED2">
      <w:pPr>
        <w:numPr>
          <w:ilvl w:val="0"/>
          <w:numId w:val="1"/>
        </w:numPr>
        <w:ind w:left="720"/>
        <w:contextualSpacing/>
        <w:rPr>
          <w:rFonts w:ascii="Arial" w:eastAsia="Times New Roman" w:hAnsi="Arial" w:cs="Arial"/>
        </w:rPr>
      </w:pPr>
      <w:r>
        <w:rPr>
          <w:rFonts w:ascii="Arial" w:eastAsia="Times New Roman" w:hAnsi="Arial" w:cs="Arial"/>
        </w:rPr>
        <w:t>Quality i</w:t>
      </w:r>
      <w:r w:rsidRPr="00057B23">
        <w:rPr>
          <w:rFonts w:ascii="Arial" w:eastAsia="Times New Roman" w:hAnsi="Arial" w:cs="Arial"/>
        </w:rPr>
        <w:t>mprovement</w:t>
      </w:r>
    </w:p>
    <w:p w14:paraId="29D97A3D" w14:textId="77777777" w:rsidR="00A10ED2" w:rsidRPr="00057B23" w:rsidRDefault="00A10ED2" w:rsidP="00A10ED2">
      <w:pPr>
        <w:numPr>
          <w:ilvl w:val="0"/>
          <w:numId w:val="1"/>
        </w:numPr>
        <w:ind w:left="720"/>
        <w:contextualSpacing/>
        <w:rPr>
          <w:rFonts w:ascii="Arial" w:eastAsia="Times New Roman" w:hAnsi="Arial" w:cs="Arial"/>
        </w:rPr>
      </w:pPr>
      <w:r w:rsidRPr="00057B23">
        <w:rPr>
          <w:rFonts w:ascii="Arial" w:eastAsia="Times New Roman" w:hAnsi="Arial" w:cs="Arial"/>
        </w:rPr>
        <w:t>Budget</w:t>
      </w:r>
      <w:r>
        <w:rPr>
          <w:rFonts w:ascii="Arial" w:eastAsia="Times New Roman" w:hAnsi="Arial" w:cs="Arial"/>
        </w:rPr>
        <w:t xml:space="preserve"> management</w:t>
      </w:r>
    </w:p>
    <w:p w14:paraId="173351CD" w14:textId="77777777" w:rsidR="00A10ED2" w:rsidRPr="00057B23" w:rsidRDefault="00A10ED2" w:rsidP="00A10ED2">
      <w:pPr>
        <w:numPr>
          <w:ilvl w:val="0"/>
          <w:numId w:val="1"/>
        </w:numPr>
        <w:ind w:left="720"/>
        <w:contextualSpacing/>
        <w:rPr>
          <w:rFonts w:ascii="Arial" w:eastAsia="Times New Roman" w:hAnsi="Arial" w:cs="Arial"/>
        </w:rPr>
      </w:pPr>
      <w:r>
        <w:rPr>
          <w:rFonts w:ascii="Arial" w:eastAsia="Times New Roman" w:hAnsi="Arial" w:cs="Arial"/>
        </w:rPr>
        <w:t>Strategic p</w:t>
      </w:r>
      <w:r w:rsidRPr="00057B23">
        <w:rPr>
          <w:rFonts w:ascii="Arial" w:eastAsia="Times New Roman" w:hAnsi="Arial" w:cs="Arial"/>
        </w:rPr>
        <w:t>lanning</w:t>
      </w:r>
    </w:p>
    <w:p w14:paraId="26D5DE92" w14:textId="13A235FC" w:rsidR="00A10ED2" w:rsidRDefault="00A10ED2" w:rsidP="00A10ED2">
      <w:pPr>
        <w:numPr>
          <w:ilvl w:val="0"/>
          <w:numId w:val="1"/>
        </w:numPr>
        <w:ind w:left="720"/>
        <w:contextualSpacing/>
        <w:rPr>
          <w:rFonts w:ascii="Arial" w:eastAsia="Times New Roman" w:hAnsi="Arial" w:cs="Arial"/>
        </w:rPr>
      </w:pPr>
      <w:r>
        <w:rPr>
          <w:rFonts w:ascii="Arial" w:eastAsia="Times New Roman" w:hAnsi="Arial" w:cs="Arial"/>
        </w:rPr>
        <w:t>Fund d</w:t>
      </w:r>
      <w:r w:rsidRPr="00057B23">
        <w:rPr>
          <w:rFonts w:ascii="Arial" w:eastAsia="Times New Roman" w:hAnsi="Arial" w:cs="Arial"/>
        </w:rPr>
        <w:t>evelopment</w:t>
      </w:r>
    </w:p>
    <w:p w14:paraId="524F6B80" w14:textId="4BDBE910" w:rsidR="00A10ED2" w:rsidRDefault="00A10ED2" w:rsidP="00A10ED2">
      <w:pPr>
        <w:contextualSpacing/>
        <w:rPr>
          <w:rFonts w:ascii="Arial" w:eastAsia="Times New Roman" w:hAnsi="Arial" w:cs="Arial"/>
        </w:rPr>
      </w:pPr>
    </w:p>
    <w:p w14:paraId="4E88E34D" w14:textId="77777777" w:rsidR="00A10ED2" w:rsidRPr="00057B23" w:rsidRDefault="00A10ED2" w:rsidP="00A10ED2">
      <w:pPr>
        <w:contextualSpacing/>
        <w:rPr>
          <w:rFonts w:ascii="Arial" w:eastAsia="Times New Roman" w:hAnsi="Arial" w:cs="Arial"/>
        </w:rPr>
      </w:pPr>
    </w:p>
    <w:p w14:paraId="75C84A3F" w14:textId="77777777" w:rsidR="00A10ED2" w:rsidRPr="00057B23" w:rsidRDefault="00A10ED2" w:rsidP="00A10ED2">
      <w:pPr>
        <w:rPr>
          <w:rFonts w:ascii="Arial" w:eastAsia="Times New Roman" w:hAnsi="Arial" w:cs="Arial"/>
        </w:rPr>
      </w:pPr>
    </w:p>
    <w:p w14:paraId="1FD55078"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 xml:space="preserve">Represent the Clinic at community functions and make presentations promoting the Clinic and its programs.    </w:t>
      </w:r>
    </w:p>
    <w:p w14:paraId="557CCF8D"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Maintain excellent rapport with the medical and den</w:t>
      </w:r>
      <w:r>
        <w:rPr>
          <w:rFonts w:ascii="Arial" w:eastAsia="Times New Roman" w:hAnsi="Arial" w:cs="Arial"/>
          <w:sz w:val="24"/>
          <w:szCs w:val="24"/>
        </w:rPr>
        <w:t xml:space="preserve">tal staff, </w:t>
      </w:r>
      <w:proofErr w:type="gramStart"/>
      <w:r>
        <w:rPr>
          <w:rFonts w:ascii="Arial" w:eastAsia="Times New Roman" w:hAnsi="Arial" w:cs="Arial"/>
          <w:sz w:val="24"/>
          <w:szCs w:val="24"/>
        </w:rPr>
        <w:t>volunteers</w:t>
      </w:r>
      <w:proofErr w:type="gramEnd"/>
      <w:r>
        <w:rPr>
          <w:rFonts w:ascii="Arial" w:eastAsia="Times New Roman" w:hAnsi="Arial" w:cs="Arial"/>
          <w:sz w:val="24"/>
          <w:szCs w:val="24"/>
        </w:rPr>
        <w:t xml:space="preserve"> and Board.</w:t>
      </w:r>
    </w:p>
    <w:p w14:paraId="30334AC3"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Research and develop new and renewed sources</w:t>
      </w:r>
      <w:r>
        <w:rPr>
          <w:rFonts w:ascii="Arial" w:eastAsia="Times New Roman" w:hAnsi="Arial" w:cs="Arial"/>
          <w:sz w:val="24"/>
          <w:szCs w:val="24"/>
        </w:rPr>
        <w:t xml:space="preserve"> of revenue.</w:t>
      </w:r>
    </w:p>
    <w:p w14:paraId="3AC7DBF4" w14:textId="77777777" w:rsidR="00A10ED2" w:rsidRDefault="00A10ED2" w:rsidP="00A10ED2">
      <w:pPr>
        <w:pStyle w:val="ListParagraph"/>
        <w:spacing w:after="0" w:line="240" w:lineRule="auto"/>
        <w:rPr>
          <w:rFonts w:ascii="Arial" w:eastAsia="Times New Roman" w:hAnsi="Arial" w:cs="Arial"/>
          <w:sz w:val="24"/>
          <w:szCs w:val="24"/>
        </w:rPr>
      </w:pPr>
    </w:p>
    <w:p w14:paraId="204DF390"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Coordinate, implement, and evaluate special events.</w:t>
      </w:r>
    </w:p>
    <w:p w14:paraId="69859F92" w14:textId="77777777" w:rsidR="00A10ED2" w:rsidRDefault="00A10ED2" w:rsidP="00A10ED2">
      <w:pPr>
        <w:pStyle w:val="ListParagraph"/>
        <w:spacing w:after="0" w:line="240" w:lineRule="auto"/>
        <w:rPr>
          <w:rFonts w:ascii="Arial" w:eastAsia="Times New Roman" w:hAnsi="Arial" w:cs="Arial"/>
          <w:sz w:val="24"/>
          <w:szCs w:val="24"/>
        </w:rPr>
      </w:pPr>
    </w:p>
    <w:p w14:paraId="46479016"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 xml:space="preserve">Implement and develop fund raising activities </w:t>
      </w:r>
      <w:proofErr w:type="gramStart"/>
      <w:r w:rsidRPr="00D423A8">
        <w:rPr>
          <w:rFonts w:ascii="Arial" w:eastAsia="Times New Roman" w:hAnsi="Arial" w:cs="Arial"/>
          <w:sz w:val="24"/>
          <w:szCs w:val="24"/>
        </w:rPr>
        <w:t>including:</w:t>
      </w:r>
      <w:proofErr w:type="gramEnd"/>
      <w:r w:rsidRPr="00D423A8">
        <w:rPr>
          <w:rFonts w:ascii="Arial" w:eastAsia="Times New Roman" w:hAnsi="Arial" w:cs="Arial"/>
          <w:sz w:val="24"/>
          <w:szCs w:val="24"/>
        </w:rPr>
        <w:t xml:space="preserve"> annual giving special projects, memorial program, planned giving and grant writing. </w:t>
      </w:r>
    </w:p>
    <w:p w14:paraId="426F72FC" w14:textId="77777777" w:rsidR="00A10ED2" w:rsidRDefault="00A10ED2" w:rsidP="00A10ED2">
      <w:pPr>
        <w:pStyle w:val="ListParagraph"/>
        <w:spacing w:after="0" w:line="240" w:lineRule="auto"/>
        <w:rPr>
          <w:rFonts w:ascii="Arial" w:eastAsia="Times New Roman" w:hAnsi="Arial" w:cs="Arial"/>
          <w:sz w:val="24"/>
          <w:szCs w:val="24"/>
        </w:rPr>
      </w:pPr>
    </w:p>
    <w:p w14:paraId="489B02F7"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Maintain accurate donor, prospect, and financial records for fund raising efforts, process gift acknowledgements and other recognition needs.</w:t>
      </w:r>
    </w:p>
    <w:p w14:paraId="7DCD9A43" w14:textId="77777777" w:rsidR="00A10ED2" w:rsidRPr="00D423A8" w:rsidRDefault="00A10ED2" w:rsidP="00A10ED2">
      <w:pPr>
        <w:pStyle w:val="ListParagraph"/>
        <w:rPr>
          <w:rFonts w:ascii="Arial" w:eastAsia="Times New Roman" w:hAnsi="Arial" w:cs="Arial"/>
          <w:sz w:val="24"/>
          <w:szCs w:val="24"/>
        </w:rPr>
      </w:pPr>
    </w:p>
    <w:p w14:paraId="53A4090E"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Prepare Clinic publications and development materials.</w:t>
      </w:r>
    </w:p>
    <w:p w14:paraId="56FC3CB8" w14:textId="77777777" w:rsidR="00A10ED2" w:rsidRPr="00D423A8" w:rsidRDefault="00A10ED2" w:rsidP="00A10ED2">
      <w:pPr>
        <w:pStyle w:val="ListParagraph"/>
        <w:rPr>
          <w:rFonts w:ascii="Arial" w:eastAsia="Times New Roman" w:hAnsi="Arial" w:cs="Arial"/>
          <w:sz w:val="24"/>
          <w:szCs w:val="24"/>
        </w:rPr>
      </w:pPr>
    </w:p>
    <w:p w14:paraId="25B2487F"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Coordinate mailings for newsletters, invitations, fund drives</w:t>
      </w:r>
    </w:p>
    <w:p w14:paraId="4393E7F5" w14:textId="77777777" w:rsidR="00A10ED2" w:rsidRPr="00D423A8" w:rsidRDefault="00A10ED2" w:rsidP="00A10ED2">
      <w:pPr>
        <w:pStyle w:val="ListParagraph"/>
        <w:rPr>
          <w:rFonts w:ascii="Arial" w:eastAsia="Times New Roman" w:hAnsi="Arial" w:cs="Arial"/>
          <w:bCs/>
          <w:sz w:val="24"/>
          <w:szCs w:val="24"/>
        </w:rPr>
      </w:pPr>
    </w:p>
    <w:p w14:paraId="1C368835" w14:textId="77777777" w:rsidR="00A10ED2" w:rsidRPr="00D423A8"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bCs/>
          <w:sz w:val="24"/>
          <w:szCs w:val="24"/>
        </w:rPr>
        <w:t>Prepare and coordinate press releases and other general communication pieces</w:t>
      </w:r>
    </w:p>
    <w:p w14:paraId="731429CD" w14:textId="77777777" w:rsidR="00A10ED2" w:rsidRPr="00D423A8" w:rsidRDefault="00A10ED2" w:rsidP="00A10ED2">
      <w:pPr>
        <w:pStyle w:val="ListParagraph"/>
        <w:rPr>
          <w:rFonts w:ascii="Arial" w:eastAsia="Times New Roman" w:hAnsi="Arial" w:cs="Arial"/>
          <w:sz w:val="24"/>
          <w:szCs w:val="24"/>
        </w:rPr>
      </w:pPr>
    </w:p>
    <w:p w14:paraId="6794816D"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Maintain databases as necessary to manage various development projects and submit appropriate reports and updates to the Executive Director.</w:t>
      </w:r>
    </w:p>
    <w:p w14:paraId="4736186D" w14:textId="77777777" w:rsidR="00A10ED2" w:rsidRPr="00D423A8" w:rsidRDefault="00A10ED2" w:rsidP="00A10ED2">
      <w:pPr>
        <w:pStyle w:val="ListParagraph"/>
        <w:rPr>
          <w:rFonts w:ascii="Arial" w:eastAsia="Times New Roman" w:hAnsi="Arial" w:cs="Arial"/>
          <w:sz w:val="24"/>
          <w:szCs w:val="24"/>
        </w:rPr>
      </w:pPr>
    </w:p>
    <w:p w14:paraId="0153E1AC"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Manages clinic operations supervising staff as directed.</w:t>
      </w:r>
    </w:p>
    <w:p w14:paraId="0A052F52" w14:textId="77777777" w:rsidR="00A10ED2" w:rsidRPr="00D423A8" w:rsidRDefault="00A10ED2" w:rsidP="00A10ED2">
      <w:pPr>
        <w:pStyle w:val="ListParagraph"/>
        <w:rPr>
          <w:rFonts w:ascii="Arial" w:eastAsia="Times New Roman" w:hAnsi="Arial" w:cs="Arial"/>
          <w:sz w:val="24"/>
          <w:szCs w:val="24"/>
        </w:rPr>
      </w:pPr>
    </w:p>
    <w:p w14:paraId="03F51A3C"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 xml:space="preserve">Builds and manages relationships with </w:t>
      </w:r>
      <w:proofErr w:type="gramStart"/>
      <w:r w:rsidRPr="00D423A8">
        <w:rPr>
          <w:rFonts w:ascii="Arial" w:eastAsia="Times New Roman" w:hAnsi="Arial" w:cs="Arial"/>
          <w:sz w:val="24"/>
          <w:szCs w:val="24"/>
        </w:rPr>
        <w:t>stake-holders</w:t>
      </w:r>
      <w:proofErr w:type="gramEnd"/>
      <w:r w:rsidRPr="00D423A8">
        <w:rPr>
          <w:rFonts w:ascii="Arial" w:eastAsia="Times New Roman" w:hAnsi="Arial" w:cs="Arial"/>
          <w:sz w:val="24"/>
          <w:szCs w:val="24"/>
        </w:rPr>
        <w:t xml:space="preserve"> including state, local, and federal elected officials, funding partners, foundation representatives and other stake-holders.</w:t>
      </w:r>
    </w:p>
    <w:p w14:paraId="6CFC2CAC" w14:textId="77777777" w:rsidR="00A10ED2" w:rsidRPr="00D423A8" w:rsidRDefault="00A10ED2" w:rsidP="00A10ED2">
      <w:pPr>
        <w:pStyle w:val="ListParagraph"/>
        <w:rPr>
          <w:rFonts w:ascii="Arial" w:eastAsia="Times New Roman" w:hAnsi="Arial" w:cs="Arial"/>
          <w:sz w:val="24"/>
          <w:szCs w:val="24"/>
        </w:rPr>
      </w:pPr>
    </w:p>
    <w:p w14:paraId="214AC5E0"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Attend Board and committee meetings as requested</w:t>
      </w:r>
    </w:p>
    <w:p w14:paraId="4C95D626" w14:textId="77777777" w:rsidR="00A10ED2" w:rsidRPr="00D423A8" w:rsidRDefault="00A10ED2" w:rsidP="00A10ED2">
      <w:pPr>
        <w:pStyle w:val="ListParagraph"/>
        <w:rPr>
          <w:rFonts w:ascii="Arial" w:eastAsia="Times New Roman" w:hAnsi="Arial" w:cs="Arial"/>
          <w:sz w:val="24"/>
          <w:szCs w:val="24"/>
        </w:rPr>
      </w:pPr>
    </w:p>
    <w:p w14:paraId="2B455D5A"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 xml:space="preserve">Maintain confidentiality. </w:t>
      </w:r>
    </w:p>
    <w:p w14:paraId="1F1B0E9A" w14:textId="77777777" w:rsidR="00A10ED2" w:rsidRPr="00D423A8" w:rsidRDefault="00A10ED2" w:rsidP="00A10ED2">
      <w:pPr>
        <w:pStyle w:val="ListParagraph"/>
        <w:rPr>
          <w:rFonts w:ascii="Arial" w:eastAsia="Times New Roman" w:hAnsi="Arial" w:cs="Arial"/>
          <w:sz w:val="24"/>
          <w:szCs w:val="24"/>
        </w:rPr>
      </w:pPr>
    </w:p>
    <w:p w14:paraId="6C0BF9AB"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Abide by all Clinic policies.</w:t>
      </w:r>
    </w:p>
    <w:p w14:paraId="2275F927" w14:textId="77777777" w:rsidR="00A10ED2" w:rsidRPr="00D423A8" w:rsidRDefault="00A10ED2" w:rsidP="00A10ED2">
      <w:pPr>
        <w:pStyle w:val="ListParagraph"/>
        <w:rPr>
          <w:rFonts w:ascii="Arial" w:eastAsia="Times New Roman" w:hAnsi="Arial" w:cs="Arial"/>
          <w:sz w:val="24"/>
          <w:szCs w:val="24"/>
        </w:rPr>
      </w:pPr>
    </w:p>
    <w:p w14:paraId="22E41387" w14:textId="77777777" w:rsidR="00A10ED2"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Work with all team members (staff and volunteers) to ensure smooth operation of the clinic.</w:t>
      </w:r>
      <w:r w:rsidRPr="00D423A8">
        <w:rPr>
          <w:rFonts w:ascii="Arial" w:eastAsia="Times New Roman" w:hAnsi="Arial" w:cs="Arial"/>
          <w:sz w:val="24"/>
          <w:szCs w:val="24"/>
        </w:rPr>
        <w:tab/>
      </w:r>
      <w:r w:rsidRPr="00D423A8">
        <w:rPr>
          <w:rFonts w:ascii="Arial" w:eastAsia="Times New Roman" w:hAnsi="Arial" w:cs="Arial"/>
          <w:sz w:val="24"/>
          <w:szCs w:val="24"/>
        </w:rPr>
        <w:tab/>
      </w:r>
      <w:r w:rsidRPr="00D423A8">
        <w:rPr>
          <w:rFonts w:ascii="Arial" w:eastAsia="Times New Roman" w:hAnsi="Arial" w:cs="Arial"/>
          <w:sz w:val="24"/>
          <w:szCs w:val="24"/>
        </w:rPr>
        <w:tab/>
      </w:r>
    </w:p>
    <w:p w14:paraId="22CDEB06" w14:textId="77777777" w:rsidR="00A10ED2" w:rsidRPr="00D423A8" w:rsidRDefault="00A10ED2" w:rsidP="00A10ED2">
      <w:pPr>
        <w:pStyle w:val="ListParagraph"/>
        <w:rPr>
          <w:rFonts w:ascii="Arial" w:eastAsia="Times New Roman" w:hAnsi="Arial" w:cs="Arial"/>
          <w:sz w:val="24"/>
          <w:szCs w:val="24"/>
        </w:rPr>
      </w:pPr>
    </w:p>
    <w:p w14:paraId="50BE1BDF" w14:textId="77777777" w:rsidR="00A10ED2" w:rsidRPr="00D423A8" w:rsidRDefault="00A10ED2" w:rsidP="00A10ED2">
      <w:pPr>
        <w:pStyle w:val="ListParagraph"/>
        <w:numPr>
          <w:ilvl w:val="0"/>
          <w:numId w:val="2"/>
        </w:numPr>
        <w:spacing w:after="0" w:line="240" w:lineRule="auto"/>
        <w:rPr>
          <w:rFonts w:ascii="Arial" w:eastAsia="Times New Roman" w:hAnsi="Arial" w:cs="Arial"/>
          <w:sz w:val="24"/>
          <w:szCs w:val="24"/>
        </w:rPr>
      </w:pPr>
      <w:r w:rsidRPr="00D423A8">
        <w:rPr>
          <w:rFonts w:ascii="Arial" w:eastAsia="Times New Roman" w:hAnsi="Arial" w:cs="Arial"/>
          <w:sz w:val="24"/>
          <w:szCs w:val="24"/>
        </w:rPr>
        <w:t>Carry out all other duties as assigned.</w:t>
      </w:r>
    </w:p>
    <w:p w14:paraId="284019EC" w14:textId="77777777" w:rsidR="00A10ED2" w:rsidRPr="00057B23" w:rsidRDefault="00A10ED2" w:rsidP="00A10ED2">
      <w:pPr>
        <w:rPr>
          <w:rFonts w:ascii="Arial" w:eastAsia="Times New Roman" w:hAnsi="Arial" w:cs="Arial"/>
        </w:rPr>
      </w:pPr>
    </w:p>
    <w:p w14:paraId="3E2F3964" w14:textId="77777777" w:rsidR="00A10ED2" w:rsidRPr="00057B23" w:rsidRDefault="00A10ED2" w:rsidP="00A10ED2">
      <w:pPr>
        <w:rPr>
          <w:rFonts w:ascii="Arial" w:eastAsia="Times New Roman" w:hAnsi="Arial" w:cs="Arial"/>
        </w:rPr>
      </w:pPr>
      <w:r w:rsidRPr="00057B23">
        <w:rPr>
          <w:rFonts w:ascii="Arial" w:eastAsia="Times New Roman" w:hAnsi="Arial" w:cs="Arial"/>
        </w:rPr>
        <w:tab/>
      </w:r>
      <w:r w:rsidRPr="00057B23">
        <w:rPr>
          <w:rFonts w:ascii="Arial" w:eastAsia="Times New Roman" w:hAnsi="Arial" w:cs="Arial"/>
        </w:rPr>
        <w:tab/>
      </w:r>
      <w:r w:rsidRPr="00057B23">
        <w:rPr>
          <w:rFonts w:ascii="Arial" w:eastAsia="Times New Roman" w:hAnsi="Arial" w:cs="Arial"/>
        </w:rPr>
        <w:tab/>
      </w:r>
    </w:p>
    <w:p w14:paraId="34B9962F" w14:textId="77777777" w:rsidR="00A10ED2" w:rsidRPr="00057B23" w:rsidRDefault="00A10ED2" w:rsidP="00A10ED2">
      <w:pPr>
        <w:rPr>
          <w:rFonts w:ascii="Arial" w:hAnsi="Arial" w:cs="Arial"/>
        </w:rPr>
      </w:pPr>
    </w:p>
    <w:p w14:paraId="25FB903A" w14:textId="77777777" w:rsidR="00A10ED2" w:rsidRDefault="00A10ED2"/>
    <w:sectPr w:rsidR="00A10ED2" w:rsidSect="0033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6398"/>
    <w:multiLevelType w:val="hybridMultilevel"/>
    <w:tmpl w:val="E460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2219A"/>
    <w:multiLevelType w:val="hybridMultilevel"/>
    <w:tmpl w:val="A40CE6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21350596">
    <w:abstractNumId w:val="1"/>
  </w:num>
  <w:num w:numId="2" w16cid:durableId="187538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71"/>
    <w:rsid w:val="000A4692"/>
    <w:rsid w:val="00175C21"/>
    <w:rsid w:val="00333A71"/>
    <w:rsid w:val="00417CEC"/>
    <w:rsid w:val="00682C97"/>
    <w:rsid w:val="00A10ED2"/>
    <w:rsid w:val="00B84F13"/>
    <w:rsid w:val="00E6721B"/>
    <w:rsid w:val="00E9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AF67"/>
  <w15:chartTrackingRefBased/>
  <w15:docId w15:val="{49C0F80A-DD75-D44A-8AA7-EC46BC6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D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castaneda-deir, alexciana m.</dc:creator>
  <cp:keywords/>
  <dc:description/>
  <cp:lastModifiedBy>castaneda-deir, alexciana m.</cp:lastModifiedBy>
  <cp:revision>4</cp:revision>
  <dcterms:created xsi:type="dcterms:W3CDTF">2022-07-08T15:56:00Z</dcterms:created>
  <dcterms:modified xsi:type="dcterms:W3CDTF">2022-07-09T23:56:00Z</dcterms:modified>
</cp:coreProperties>
</file>